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67618" w14:textId="77777777" w:rsidR="00B20F2E" w:rsidRDefault="00B20F2E" w:rsidP="00B20F2E">
      <w:pPr>
        <w:ind w:firstLine="0"/>
        <w:jc w:val="right"/>
      </w:pPr>
      <w:bookmarkStart w:id="0" w:name="_GoBack"/>
      <w:bookmarkEnd w:id="0"/>
      <w:r w:rsidRPr="00B20F2E">
        <w:t>Утвержден</w:t>
      </w:r>
    </w:p>
    <w:p w14:paraId="4F9A6288" w14:textId="7C3EA241" w:rsidR="00B20F2E" w:rsidRPr="00B20F2E" w:rsidRDefault="00B20F2E" w:rsidP="00B20F2E">
      <w:pPr>
        <w:ind w:firstLine="0"/>
        <w:jc w:val="right"/>
      </w:pPr>
      <w:r w:rsidRPr="00B20F2E">
        <w:t xml:space="preserve">постановлением администрации </w:t>
      </w:r>
    </w:p>
    <w:p w14:paraId="70C2E474" w14:textId="77777777" w:rsidR="00B20F2E" w:rsidRPr="00B20F2E" w:rsidRDefault="00B20F2E" w:rsidP="00B20F2E">
      <w:pPr>
        <w:ind w:firstLine="0"/>
        <w:jc w:val="right"/>
      </w:pPr>
      <w:r w:rsidRPr="00B20F2E">
        <w:t>Балахнинского муниципального округа</w:t>
      </w:r>
    </w:p>
    <w:p w14:paraId="7FC3294D" w14:textId="77777777" w:rsidR="00B20F2E" w:rsidRDefault="00B20F2E" w:rsidP="00B20F2E">
      <w:pPr>
        <w:ind w:firstLine="0"/>
        <w:jc w:val="right"/>
      </w:pPr>
      <w:r w:rsidRPr="00B20F2E">
        <w:t xml:space="preserve"> Нижегородской области</w:t>
      </w:r>
    </w:p>
    <w:p w14:paraId="7850009B" w14:textId="23D9CA7E" w:rsidR="00B20F2E" w:rsidRPr="00B20F2E" w:rsidRDefault="00B20F2E" w:rsidP="00B20F2E">
      <w:pPr>
        <w:ind w:firstLine="0"/>
        <w:jc w:val="right"/>
      </w:pPr>
      <w:r>
        <w:t>от 15.04.2026 № 889</w:t>
      </w:r>
    </w:p>
    <w:tbl>
      <w:tblPr>
        <w:tblStyle w:val="ac"/>
        <w:tblW w:w="15204" w:type="dxa"/>
        <w:jc w:val="center"/>
        <w:tblLook w:val="04A0" w:firstRow="1" w:lastRow="0" w:firstColumn="1" w:lastColumn="0" w:noHBand="0" w:noVBand="1"/>
      </w:tblPr>
      <w:tblGrid>
        <w:gridCol w:w="1001"/>
        <w:gridCol w:w="3194"/>
        <w:gridCol w:w="2136"/>
        <w:gridCol w:w="2451"/>
        <w:gridCol w:w="2499"/>
        <w:gridCol w:w="3923"/>
      </w:tblGrid>
      <w:tr w:rsidR="00B20F2E" w:rsidRPr="00B20F2E" w14:paraId="150816F1" w14:textId="77777777" w:rsidTr="00B20F2E">
        <w:trPr>
          <w:trHeight w:val="457"/>
          <w:jc w:val="center"/>
        </w:trPr>
        <w:tc>
          <w:tcPr>
            <w:tcW w:w="15204" w:type="dxa"/>
            <w:gridSpan w:val="6"/>
          </w:tcPr>
          <w:p w14:paraId="7D147637" w14:textId="77777777" w:rsidR="00B20F2E" w:rsidRPr="00B20F2E" w:rsidRDefault="00B20F2E" w:rsidP="00B20F2E">
            <w:pPr>
              <w:ind w:firstLine="0"/>
            </w:pPr>
            <w:r w:rsidRPr="00B20F2E">
              <w:t>Перечень территорий общественных территорий муниципального образования Балахнинский муниципальный округ Нижегородской области, представленных для рейтингового голосования в форме дистанционного голосования</w:t>
            </w:r>
          </w:p>
        </w:tc>
      </w:tr>
      <w:tr w:rsidR="00B20F2E" w:rsidRPr="00B20F2E" w14:paraId="41B14C73" w14:textId="77777777" w:rsidTr="00B20F2E">
        <w:trPr>
          <w:trHeight w:val="1136"/>
          <w:jc w:val="center"/>
        </w:trPr>
        <w:tc>
          <w:tcPr>
            <w:tcW w:w="1001" w:type="dxa"/>
          </w:tcPr>
          <w:p w14:paraId="7264D1DF" w14:textId="77777777" w:rsidR="00B20F2E" w:rsidRPr="00B20F2E" w:rsidRDefault="00B20F2E" w:rsidP="00B20F2E">
            <w:pPr>
              <w:ind w:firstLine="0"/>
            </w:pPr>
            <w:r w:rsidRPr="00B20F2E">
              <w:t>№п/п</w:t>
            </w:r>
          </w:p>
        </w:tc>
        <w:tc>
          <w:tcPr>
            <w:tcW w:w="3194" w:type="dxa"/>
          </w:tcPr>
          <w:p w14:paraId="20D44C4D" w14:textId="77777777" w:rsidR="00B20F2E" w:rsidRPr="00B20F2E" w:rsidRDefault="00B20F2E" w:rsidP="00B20F2E">
            <w:pPr>
              <w:ind w:firstLine="0"/>
            </w:pPr>
            <w:r w:rsidRPr="00B20F2E">
              <w:t>Наименование</w:t>
            </w:r>
          </w:p>
          <w:p w14:paraId="0B7FFC38" w14:textId="77777777" w:rsidR="00B20F2E" w:rsidRPr="00B20F2E" w:rsidRDefault="00B20F2E" w:rsidP="00B20F2E">
            <w:pPr>
              <w:ind w:firstLine="0"/>
            </w:pPr>
            <w:r w:rsidRPr="00B20F2E">
              <w:t>муниципального/городского</w:t>
            </w:r>
          </w:p>
          <w:p w14:paraId="47FBA671" w14:textId="77777777" w:rsidR="00B20F2E" w:rsidRPr="00B20F2E" w:rsidRDefault="00B20F2E" w:rsidP="00B20F2E">
            <w:pPr>
              <w:ind w:firstLine="0"/>
            </w:pPr>
            <w:r w:rsidRPr="00B20F2E">
              <w:t>округа</w:t>
            </w:r>
          </w:p>
        </w:tc>
        <w:tc>
          <w:tcPr>
            <w:tcW w:w="2136" w:type="dxa"/>
          </w:tcPr>
          <w:p w14:paraId="1C2D1C70" w14:textId="77777777" w:rsidR="00B20F2E" w:rsidRPr="00B20F2E" w:rsidRDefault="00B20F2E" w:rsidP="00B20F2E">
            <w:pPr>
              <w:ind w:firstLine="0"/>
            </w:pPr>
            <w:r w:rsidRPr="00B20F2E">
              <w:t>Наименование муниципального</w:t>
            </w:r>
          </w:p>
          <w:p w14:paraId="09A8B0EF" w14:textId="77777777" w:rsidR="00B20F2E" w:rsidRPr="00B20F2E" w:rsidRDefault="00B20F2E" w:rsidP="00B20F2E">
            <w:pPr>
              <w:ind w:firstLine="0"/>
            </w:pPr>
            <w:r w:rsidRPr="00B20F2E">
              <w:t>образования</w:t>
            </w:r>
          </w:p>
        </w:tc>
        <w:tc>
          <w:tcPr>
            <w:tcW w:w="2451" w:type="dxa"/>
          </w:tcPr>
          <w:p w14:paraId="279875CD" w14:textId="77777777" w:rsidR="00B20F2E" w:rsidRPr="00B20F2E" w:rsidRDefault="00B20F2E" w:rsidP="00B20F2E">
            <w:pPr>
              <w:ind w:firstLine="0"/>
            </w:pPr>
            <w:r w:rsidRPr="00B20F2E">
              <w:t>Численность</w:t>
            </w:r>
          </w:p>
          <w:p w14:paraId="1EEBFD0F" w14:textId="77777777" w:rsidR="00B20F2E" w:rsidRPr="00B20F2E" w:rsidRDefault="00B20F2E" w:rsidP="00B20F2E">
            <w:pPr>
              <w:ind w:firstLine="0"/>
            </w:pPr>
            <w:r w:rsidRPr="00B20F2E">
              <w:t>населения – всего на</w:t>
            </w:r>
          </w:p>
          <w:p w14:paraId="5E57FC25" w14:textId="77777777" w:rsidR="00B20F2E" w:rsidRPr="00B20F2E" w:rsidRDefault="00B20F2E" w:rsidP="00B20F2E">
            <w:pPr>
              <w:ind w:firstLine="0"/>
            </w:pPr>
            <w:r w:rsidRPr="00B20F2E">
              <w:t>01.01.2026</w:t>
            </w:r>
          </w:p>
          <w:p w14:paraId="7070ED28" w14:textId="77777777" w:rsidR="00B20F2E" w:rsidRPr="00B20F2E" w:rsidRDefault="00B20F2E" w:rsidP="00B20F2E">
            <w:pPr>
              <w:ind w:firstLine="0"/>
            </w:pPr>
            <w:r w:rsidRPr="00B20F2E">
              <w:t>(статистические данные)</w:t>
            </w:r>
          </w:p>
        </w:tc>
        <w:tc>
          <w:tcPr>
            <w:tcW w:w="2499" w:type="dxa"/>
          </w:tcPr>
          <w:p w14:paraId="37470FF1" w14:textId="77777777" w:rsidR="00B20F2E" w:rsidRPr="00B20F2E" w:rsidRDefault="00B20F2E" w:rsidP="00B20F2E">
            <w:pPr>
              <w:ind w:firstLine="0"/>
            </w:pPr>
            <w:r w:rsidRPr="00B20F2E">
              <w:t>Численность</w:t>
            </w:r>
          </w:p>
          <w:p w14:paraId="3C3B667E" w14:textId="77777777" w:rsidR="00B20F2E" w:rsidRPr="00B20F2E" w:rsidRDefault="00B20F2E" w:rsidP="00B20F2E">
            <w:pPr>
              <w:ind w:firstLine="0"/>
            </w:pPr>
            <w:r w:rsidRPr="00B20F2E">
              <w:t>населения старше 14</w:t>
            </w:r>
          </w:p>
          <w:p w14:paraId="4DD7D6B9" w14:textId="77777777" w:rsidR="00B20F2E" w:rsidRPr="00B20F2E" w:rsidRDefault="00B20F2E" w:rsidP="00B20F2E">
            <w:pPr>
              <w:ind w:firstLine="0"/>
            </w:pPr>
            <w:r w:rsidRPr="00B20F2E">
              <w:t>лет – всего на</w:t>
            </w:r>
          </w:p>
          <w:p w14:paraId="6C556713" w14:textId="77777777" w:rsidR="00B20F2E" w:rsidRPr="00B20F2E" w:rsidRDefault="00B20F2E" w:rsidP="00B20F2E">
            <w:pPr>
              <w:ind w:firstLine="0"/>
            </w:pPr>
            <w:r w:rsidRPr="00B20F2E">
              <w:t>01.01.2026</w:t>
            </w:r>
          </w:p>
          <w:p w14:paraId="23602503" w14:textId="77777777" w:rsidR="00B20F2E" w:rsidRPr="00B20F2E" w:rsidRDefault="00B20F2E" w:rsidP="00B20F2E">
            <w:pPr>
              <w:ind w:firstLine="0"/>
            </w:pPr>
            <w:r w:rsidRPr="00B20F2E">
              <w:t>(статистические данные)</w:t>
            </w:r>
          </w:p>
        </w:tc>
        <w:tc>
          <w:tcPr>
            <w:tcW w:w="3923" w:type="dxa"/>
          </w:tcPr>
          <w:p w14:paraId="3A78A727" w14:textId="77777777" w:rsidR="00B20F2E" w:rsidRPr="00B20F2E" w:rsidRDefault="00B20F2E" w:rsidP="00B20F2E">
            <w:pPr>
              <w:ind w:firstLine="0"/>
            </w:pPr>
            <w:r w:rsidRPr="00B20F2E">
              <w:t>Территории, планируемые для проведения рейтингового голосования</w:t>
            </w:r>
          </w:p>
        </w:tc>
      </w:tr>
      <w:tr w:rsidR="00B20F2E" w:rsidRPr="00B20F2E" w14:paraId="7FA8248F" w14:textId="77777777" w:rsidTr="00B20F2E">
        <w:trPr>
          <w:trHeight w:val="221"/>
          <w:jc w:val="center"/>
        </w:trPr>
        <w:tc>
          <w:tcPr>
            <w:tcW w:w="1001" w:type="dxa"/>
          </w:tcPr>
          <w:p w14:paraId="49CEA3FB" w14:textId="77777777" w:rsidR="00B20F2E" w:rsidRPr="00B20F2E" w:rsidRDefault="00B20F2E" w:rsidP="00B20F2E">
            <w:pPr>
              <w:ind w:firstLine="0"/>
            </w:pPr>
            <w:r w:rsidRPr="00B20F2E">
              <w:t>1</w:t>
            </w:r>
          </w:p>
        </w:tc>
        <w:tc>
          <w:tcPr>
            <w:tcW w:w="3194" w:type="dxa"/>
          </w:tcPr>
          <w:p w14:paraId="1775A39C" w14:textId="77777777" w:rsidR="00B20F2E" w:rsidRPr="00B20F2E" w:rsidRDefault="00B20F2E" w:rsidP="00B20F2E">
            <w:pPr>
              <w:ind w:firstLine="0"/>
            </w:pPr>
            <w:r w:rsidRPr="00B20F2E">
              <w:t>2</w:t>
            </w:r>
          </w:p>
        </w:tc>
        <w:tc>
          <w:tcPr>
            <w:tcW w:w="2136" w:type="dxa"/>
          </w:tcPr>
          <w:p w14:paraId="17125FD5" w14:textId="77777777" w:rsidR="00B20F2E" w:rsidRPr="00B20F2E" w:rsidRDefault="00B20F2E" w:rsidP="00B20F2E">
            <w:pPr>
              <w:ind w:firstLine="0"/>
            </w:pPr>
            <w:r w:rsidRPr="00B20F2E">
              <w:t>3</w:t>
            </w:r>
          </w:p>
        </w:tc>
        <w:tc>
          <w:tcPr>
            <w:tcW w:w="2451" w:type="dxa"/>
          </w:tcPr>
          <w:p w14:paraId="36F31EC9" w14:textId="77777777" w:rsidR="00B20F2E" w:rsidRPr="00B20F2E" w:rsidRDefault="00B20F2E" w:rsidP="00B20F2E">
            <w:pPr>
              <w:ind w:firstLine="0"/>
            </w:pPr>
            <w:r w:rsidRPr="00B20F2E">
              <w:t>4</w:t>
            </w:r>
          </w:p>
        </w:tc>
        <w:tc>
          <w:tcPr>
            <w:tcW w:w="2499" w:type="dxa"/>
          </w:tcPr>
          <w:p w14:paraId="27F0C589" w14:textId="77777777" w:rsidR="00B20F2E" w:rsidRPr="00B20F2E" w:rsidRDefault="00B20F2E" w:rsidP="00B20F2E">
            <w:pPr>
              <w:ind w:firstLine="0"/>
            </w:pPr>
            <w:r w:rsidRPr="00B20F2E">
              <w:t>5</w:t>
            </w:r>
          </w:p>
        </w:tc>
        <w:tc>
          <w:tcPr>
            <w:tcW w:w="3923" w:type="dxa"/>
          </w:tcPr>
          <w:p w14:paraId="5AD6DB4E" w14:textId="77777777" w:rsidR="00B20F2E" w:rsidRPr="00B20F2E" w:rsidRDefault="00B20F2E" w:rsidP="00B20F2E">
            <w:pPr>
              <w:ind w:firstLine="0"/>
            </w:pPr>
            <w:r w:rsidRPr="00B20F2E">
              <w:t>6</w:t>
            </w:r>
          </w:p>
        </w:tc>
      </w:tr>
      <w:tr w:rsidR="00B20F2E" w:rsidRPr="00B20F2E" w14:paraId="7BFC265B" w14:textId="77777777" w:rsidTr="00B20F2E">
        <w:trPr>
          <w:trHeight w:val="677"/>
          <w:jc w:val="center"/>
        </w:trPr>
        <w:tc>
          <w:tcPr>
            <w:tcW w:w="1001" w:type="dxa"/>
          </w:tcPr>
          <w:p w14:paraId="708F915C" w14:textId="77777777" w:rsidR="00B20F2E" w:rsidRPr="00B20F2E" w:rsidRDefault="00B20F2E" w:rsidP="00B20F2E">
            <w:pPr>
              <w:ind w:firstLine="0"/>
            </w:pPr>
            <w:r w:rsidRPr="00B20F2E">
              <w:t>1</w:t>
            </w:r>
          </w:p>
        </w:tc>
        <w:tc>
          <w:tcPr>
            <w:tcW w:w="3194" w:type="dxa"/>
          </w:tcPr>
          <w:p w14:paraId="4EC869BC" w14:textId="77777777" w:rsidR="00B20F2E" w:rsidRPr="00B20F2E" w:rsidRDefault="00B20F2E" w:rsidP="00B20F2E">
            <w:pPr>
              <w:ind w:firstLine="0"/>
            </w:pPr>
            <w:r w:rsidRPr="00B20F2E">
              <w:t>Балахнинский муниципальный округ</w:t>
            </w:r>
          </w:p>
        </w:tc>
        <w:tc>
          <w:tcPr>
            <w:tcW w:w="2136" w:type="dxa"/>
          </w:tcPr>
          <w:p w14:paraId="798D401D" w14:textId="77777777" w:rsidR="00B20F2E" w:rsidRPr="00B20F2E" w:rsidRDefault="00B20F2E" w:rsidP="00B20F2E">
            <w:pPr>
              <w:ind w:firstLine="0"/>
            </w:pPr>
            <w:r w:rsidRPr="00B20F2E">
              <w:t>Балахнинский муниципальный округ</w:t>
            </w:r>
          </w:p>
        </w:tc>
        <w:tc>
          <w:tcPr>
            <w:tcW w:w="2451" w:type="dxa"/>
          </w:tcPr>
          <w:p w14:paraId="3AE18B2D" w14:textId="77777777" w:rsidR="00B20F2E" w:rsidRPr="00B20F2E" w:rsidRDefault="00B20F2E" w:rsidP="00B20F2E">
            <w:pPr>
              <w:ind w:firstLine="0"/>
            </w:pPr>
            <w:r w:rsidRPr="00B20F2E">
              <w:t>7465</w:t>
            </w:r>
          </w:p>
        </w:tc>
        <w:tc>
          <w:tcPr>
            <w:tcW w:w="2499" w:type="dxa"/>
          </w:tcPr>
          <w:p w14:paraId="79A513E3" w14:textId="77777777" w:rsidR="00B20F2E" w:rsidRPr="00B20F2E" w:rsidRDefault="00B20F2E" w:rsidP="00B20F2E">
            <w:pPr>
              <w:ind w:firstLine="0"/>
            </w:pPr>
            <w:r w:rsidRPr="00B20F2E">
              <w:t>6424</w:t>
            </w:r>
          </w:p>
        </w:tc>
        <w:tc>
          <w:tcPr>
            <w:tcW w:w="3923" w:type="dxa"/>
          </w:tcPr>
          <w:p w14:paraId="4CF8E3CD" w14:textId="77777777" w:rsidR="00B20F2E" w:rsidRPr="00B20F2E" w:rsidRDefault="00B20F2E" w:rsidP="00B20F2E">
            <w:pPr>
              <w:ind w:firstLine="0"/>
            </w:pPr>
            <w:proofErr w:type="spellStart"/>
            <w:r w:rsidRPr="00B20F2E">
              <w:t>р.п</w:t>
            </w:r>
            <w:proofErr w:type="spellEnd"/>
            <w:r w:rsidRPr="00B20F2E">
              <w:t xml:space="preserve">. Гидроторф </w:t>
            </w:r>
            <w:proofErr w:type="spellStart"/>
            <w:r w:rsidRPr="00B20F2E">
              <w:t>ул.Юбилейная-ул.Космонавтов</w:t>
            </w:r>
            <w:proofErr w:type="spellEnd"/>
            <w:r w:rsidRPr="00B20F2E">
              <w:t xml:space="preserve"> </w:t>
            </w:r>
          </w:p>
          <w:p w14:paraId="0347FE87" w14:textId="77777777" w:rsidR="00B20F2E" w:rsidRPr="00B20F2E" w:rsidRDefault="00B20F2E" w:rsidP="00B20F2E">
            <w:pPr>
              <w:ind w:firstLine="0"/>
            </w:pPr>
            <w:r w:rsidRPr="00B20F2E">
              <w:t>Сквер «Сиреневый бульвар»</w:t>
            </w:r>
          </w:p>
        </w:tc>
      </w:tr>
      <w:tr w:rsidR="00B20F2E" w:rsidRPr="00B20F2E" w14:paraId="2E81CBB3" w14:textId="77777777" w:rsidTr="00B20F2E">
        <w:trPr>
          <w:trHeight w:val="677"/>
          <w:jc w:val="center"/>
        </w:trPr>
        <w:tc>
          <w:tcPr>
            <w:tcW w:w="1001" w:type="dxa"/>
          </w:tcPr>
          <w:p w14:paraId="13585C70" w14:textId="77777777" w:rsidR="00B20F2E" w:rsidRPr="00B20F2E" w:rsidRDefault="00B20F2E" w:rsidP="00B20F2E">
            <w:pPr>
              <w:ind w:firstLine="0"/>
            </w:pPr>
            <w:r w:rsidRPr="00B20F2E">
              <w:t>2</w:t>
            </w:r>
          </w:p>
        </w:tc>
        <w:tc>
          <w:tcPr>
            <w:tcW w:w="3194" w:type="dxa"/>
          </w:tcPr>
          <w:p w14:paraId="3FDEE3F8" w14:textId="77777777" w:rsidR="00B20F2E" w:rsidRPr="00B20F2E" w:rsidRDefault="00B20F2E" w:rsidP="00B20F2E">
            <w:pPr>
              <w:ind w:firstLine="0"/>
            </w:pPr>
            <w:r w:rsidRPr="00B20F2E">
              <w:t>Балахнинский муниципальный округ</w:t>
            </w:r>
          </w:p>
        </w:tc>
        <w:tc>
          <w:tcPr>
            <w:tcW w:w="2136" w:type="dxa"/>
          </w:tcPr>
          <w:p w14:paraId="64DC6C2C" w14:textId="77777777" w:rsidR="00B20F2E" w:rsidRPr="00B20F2E" w:rsidRDefault="00B20F2E" w:rsidP="00B20F2E">
            <w:pPr>
              <w:ind w:firstLine="0"/>
            </w:pPr>
            <w:r w:rsidRPr="00B20F2E">
              <w:t>Балахнинский муниципальный округ</w:t>
            </w:r>
          </w:p>
        </w:tc>
        <w:tc>
          <w:tcPr>
            <w:tcW w:w="2451" w:type="dxa"/>
          </w:tcPr>
          <w:p w14:paraId="772EADF8" w14:textId="77777777" w:rsidR="00B20F2E" w:rsidRPr="00B20F2E" w:rsidRDefault="00B20F2E" w:rsidP="00B20F2E">
            <w:pPr>
              <w:ind w:firstLine="0"/>
            </w:pPr>
            <w:r w:rsidRPr="00B20F2E">
              <w:t>914</w:t>
            </w:r>
          </w:p>
        </w:tc>
        <w:tc>
          <w:tcPr>
            <w:tcW w:w="2499" w:type="dxa"/>
          </w:tcPr>
          <w:p w14:paraId="54D50911" w14:textId="77777777" w:rsidR="00B20F2E" w:rsidRPr="00B20F2E" w:rsidRDefault="00B20F2E" w:rsidP="00B20F2E">
            <w:pPr>
              <w:ind w:firstLine="0"/>
            </w:pPr>
            <w:r w:rsidRPr="00B20F2E">
              <w:t>750</w:t>
            </w:r>
          </w:p>
        </w:tc>
        <w:tc>
          <w:tcPr>
            <w:tcW w:w="3923" w:type="dxa"/>
          </w:tcPr>
          <w:p w14:paraId="0BC9A254" w14:textId="77777777" w:rsidR="00B20F2E" w:rsidRPr="00B20F2E" w:rsidRDefault="00B20F2E" w:rsidP="00B20F2E">
            <w:pPr>
              <w:ind w:firstLine="0"/>
            </w:pPr>
            <w:proofErr w:type="spellStart"/>
            <w:r w:rsidRPr="00B20F2E">
              <w:t>р.п</w:t>
            </w:r>
            <w:proofErr w:type="spellEnd"/>
            <w:r w:rsidRPr="00B20F2E">
              <w:t xml:space="preserve">. М. Козино, </w:t>
            </w:r>
            <w:proofErr w:type="spellStart"/>
            <w:r w:rsidRPr="00B20F2E">
              <w:t>ул.Докучаева</w:t>
            </w:r>
            <w:proofErr w:type="spellEnd"/>
            <w:r w:rsidRPr="00B20F2E">
              <w:t>, в районе д. 9</w:t>
            </w:r>
            <w:r w:rsidRPr="00B20F2E">
              <w:rPr>
                <w:rFonts w:ascii="Cambria Math" w:hAnsi="Cambria Math" w:cs="Cambria Math"/>
              </w:rPr>
              <w:t>‑</w:t>
            </w:r>
            <w:r w:rsidRPr="00B20F2E">
              <w:t>12</w:t>
            </w:r>
          </w:p>
          <w:p w14:paraId="51651920" w14:textId="77777777" w:rsidR="00B20F2E" w:rsidRPr="00B20F2E" w:rsidRDefault="00B20F2E" w:rsidP="00B20F2E">
            <w:pPr>
              <w:ind w:firstLine="0"/>
            </w:pPr>
            <w:r w:rsidRPr="00B20F2E">
              <w:t>Многофункциональная площадка</w:t>
            </w:r>
          </w:p>
        </w:tc>
      </w:tr>
      <w:tr w:rsidR="00B20F2E" w:rsidRPr="00B20F2E" w14:paraId="42CAE6C4" w14:textId="77777777" w:rsidTr="00B20F2E">
        <w:trPr>
          <w:trHeight w:val="779"/>
          <w:jc w:val="center"/>
        </w:trPr>
        <w:tc>
          <w:tcPr>
            <w:tcW w:w="1001" w:type="dxa"/>
          </w:tcPr>
          <w:p w14:paraId="44705B28" w14:textId="77777777" w:rsidR="00B20F2E" w:rsidRPr="00B20F2E" w:rsidRDefault="00B20F2E" w:rsidP="00B20F2E">
            <w:pPr>
              <w:ind w:firstLine="0"/>
            </w:pPr>
            <w:r w:rsidRPr="00B20F2E">
              <w:t>3</w:t>
            </w:r>
          </w:p>
        </w:tc>
        <w:tc>
          <w:tcPr>
            <w:tcW w:w="3194" w:type="dxa"/>
          </w:tcPr>
          <w:p w14:paraId="2565F229" w14:textId="77777777" w:rsidR="00B20F2E" w:rsidRPr="00B20F2E" w:rsidRDefault="00B20F2E" w:rsidP="00B20F2E">
            <w:pPr>
              <w:ind w:firstLine="0"/>
            </w:pPr>
            <w:r w:rsidRPr="00B20F2E">
              <w:t>Балахнинский муниципальный округ</w:t>
            </w:r>
          </w:p>
        </w:tc>
        <w:tc>
          <w:tcPr>
            <w:tcW w:w="2136" w:type="dxa"/>
          </w:tcPr>
          <w:p w14:paraId="5307E68F" w14:textId="77777777" w:rsidR="00B20F2E" w:rsidRPr="00B20F2E" w:rsidRDefault="00B20F2E" w:rsidP="00B20F2E">
            <w:pPr>
              <w:ind w:firstLine="0"/>
            </w:pPr>
            <w:r w:rsidRPr="00B20F2E">
              <w:t>Балахнинский муниципальный округ</w:t>
            </w:r>
          </w:p>
        </w:tc>
        <w:tc>
          <w:tcPr>
            <w:tcW w:w="2451" w:type="dxa"/>
          </w:tcPr>
          <w:p w14:paraId="7124E9B7" w14:textId="77777777" w:rsidR="00B20F2E" w:rsidRPr="00B20F2E" w:rsidRDefault="00B20F2E" w:rsidP="00B20F2E">
            <w:pPr>
              <w:ind w:firstLine="0"/>
            </w:pPr>
            <w:r w:rsidRPr="00B20F2E">
              <w:t>134</w:t>
            </w:r>
          </w:p>
        </w:tc>
        <w:tc>
          <w:tcPr>
            <w:tcW w:w="2499" w:type="dxa"/>
          </w:tcPr>
          <w:p w14:paraId="302715A8" w14:textId="77777777" w:rsidR="00B20F2E" w:rsidRPr="00B20F2E" w:rsidRDefault="00B20F2E" w:rsidP="00B20F2E">
            <w:pPr>
              <w:ind w:firstLine="0"/>
            </w:pPr>
            <w:r w:rsidRPr="00B20F2E">
              <w:t>127</w:t>
            </w:r>
          </w:p>
        </w:tc>
        <w:tc>
          <w:tcPr>
            <w:tcW w:w="3923" w:type="dxa"/>
          </w:tcPr>
          <w:p w14:paraId="66769164" w14:textId="77777777" w:rsidR="00B20F2E" w:rsidRPr="00B20F2E" w:rsidRDefault="00B20F2E" w:rsidP="00B20F2E">
            <w:pPr>
              <w:ind w:firstLine="0"/>
            </w:pPr>
            <w:proofErr w:type="spellStart"/>
            <w:r w:rsidRPr="00B20F2E">
              <w:t>д.Кочергино</w:t>
            </w:r>
            <w:proofErr w:type="spellEnd"/>
            <w:r w:rsidRPr="00B20F2E">
              <w:t xml:space="preserve"> (напротив д.19)</w:t>
            </w:r>
          </w:p>
          <w:p w14:paraId="6DB48E7B" w14:textId="77777777" w:rsidR="00B20F2E" w:rsidRPr="00B20F2E" w:rsidRDefault="00B20F2E" w:rsidP="00B20F2E">
            <w:pPr>
              <w:ind w:firstLine="0"/>
            </w:pPr>
            <w:r w:rsidRPr="00B20F2E">
              <w:t>«Устройство площадки со спортивными, уличными тренажерами»</w:t>
            </w:r>
          </w:p>
        </w:tc>
      </w:tr>
      <w:tr w:rsidR="00B20F2E" w:rsidRPr="00B20F2E" w14:paraId="74F23161" w14:textId="77777777" w:rsidTr="00B20F2E">
        <w:trPr>
          <w:trHeight w:val="606"/>
          <w:jc w:val="center"/>
        </w:trPr>
        <w:tc>
          <w:tcPr>
            <w:tcW w:w="1001" w:type="dxa"/>
          </w:tcPr>
          <w:p w14:paraId="7D03BE32" w14:textId="77777777" w:rsidR="00B20F2E" w:rsidRPr="00B20F2E" w:rsidRDefault="00B20F2E" w:rsidP="00B20F2E">
            <w:pPr>
              <w:ind w:firstLine="0"/>
            </w:pPr>
            <w:r w:rsidRPr="00B20F2E">
              <w:t>4</w:t>
            </w:r>
          </w:p>
        </w:tc>
        <w:tc>
          <w:tcPr>
            <w:tcW w:w="3194" w:type="dxa"/>
          </w:tcPr>
          <w:p w14:paraId="13A491EE" w14:textId="77777777" w:rsidR="00B20F2E" w:rsidRPr="00B20F2E" w:rsidRDefault="00B20F2E" w:rsidP="00B20F2E">
            <w:pPr>
              <w:ind w:firstLine="0"/>
            </w:pPr>
            <w:r w:rsidRPr="00B20F2E">
              <w:t>Балахнинский муниципальный округ</w:t>
            </w:r>
          </w:p>
        </w:tc>
        <w:tc>
          <w:tcPr>
            <w:tcW w:w="2136" w:type="dxa"/>
          </w:tcPr>
          <w:p w14:paraId="2B7F246A" w14:textId="77777777" w:rsidR="00B20F2E" w:rsidRPr="00B20F2E" w:rsidRDefault="00B20F2E" w:rsidP="00B20F2E">
            <w:pPr>
              <w:ind w:firstLine="0"/>
            </w:pPr>
            <w:r w:rsidRPr="00B20F2E">
              <w:t>Балахнинский муниципальный округ</w:t>
            </w:r>
          </w:p>
        </w:tc>
        <w:tc>
          <w:tcPr>
            <w:tcW w:w="2451" w:type="dxa"/>
          </w:tcPr>
          <w:p w14:paraId="47A4BEE3" w14:textId="77777777" w:rsidR="00B20F2E" w:rsidRPr="00B20F2E" w:rsidRDefault="00B20F2E" w:rsidP="00B20F2E">
            <w:pPr>
              <w:ind w:firstLine="0"/>
            </w:pPr>
            <w:r w:rsidRPr="00B20F2E">
              <w:t>48520</w:t>
            </w:r>
          </w:p>
        </w:tc>
        <w:tc>
          <w:tcPr>
            <w:tcW w:w="2499" w:type="dxa"/>
          </w:tcPr>
          <w:p w14:paraId="163BF624" w14:textId="77777777" w:rsidR="00B20F2E" w:rsidRPr="00B20F2E" w:rsidRDefault="00B20F2E" w:rsidP="00B20F2E">
            <w:pPr>
              <w:ind w:firstLine="0"/>
            </w:pPr>
            <w:r w:rsidRPr="00B20F2E">
              <w:t>41342</w:t>
            </w:r>
          </w:p>
        </w:tc>
        <w:tc>
          <w:tcPr>
            <w:tcW w:w="3923" w:type="dxa"/>
          </w:tcPr>
          <w:p w14:paraId="155E773B" w14:textId="77777777" w:rsidR="00B20F2E" w:rsidRPr="00B20F2E" w:rsidRDefault="00B20F2E" w:rsidP="00B20F2E">
            <w:pPr>
              <w:ind w:firstLine="0"/>
            </w:pPr>
            <w:proofErr w:type="spellStart"/>
            <w:r w:rsidRPr="00B20F2E">
              <w:t>г</w:t>
            </w:r>
            <w:proofErr w:type="gramStart"/>
            <w:r w:rsidRPr="00B20F2E">
              <w:t>.Б</w:t>
            </w:r>
            <w:proofErr w:type="gramEnd"/>
            <w:r w:rsidRPr="00B20F2E">
              <w:t>алахна</w:t>
            </w:r>
            <w:proofErr w:type="spellEnd"/>
            <w:r w:rsidRPr="00B20F2E">
              <w:t xml:space="preserve"> , </w:t>
            </w:r>
            <w:proofErr w:type="spellStart"/>
            <w:r w:rsidRPr="00B20F2E">
              <w:t>ул.Боровская</w:t>
            </w:r>
            <w:proofErr w:type="spellEnd"/>
            <w:r w:rsidRPr="00B20F2E">
              <w:t xml:space="preserve"> –</w:t>
            </w:r>
            <w:proofErr w:type="spellStart"/>
            <w:r w:rsidRPr="00B20F2E">
              <w:t>ул.Космонавтов</w:t>
            </w:r>
            <w:proofErr w:type="spellEnd"/>
          </w:p>
          <w:p w14:paraId="6410D618" w14:textId="77777777" w:rsidR="00B20F2E" w:rsidRPr="00B20F2E" w:rsidRDefault="00B20F2E" w:rsidP="00B20F2E">
            <w:pPr>
              <w:ind w:firstLine="0"/>
            </w:pPr>
            <w:r w:rsidRPr="00B20F2E">
              <w:t>«Сквер Космонавтики им. К.Э. Циолковского»</w:t>
            </w:r>
          </w:p>
        </w:tc>
      </w:tr>
      <w:tr w:rsidR="00B20F2E" w:rsidRPr="00B20F2E" w14:paraId="5F5CFB45" w14:textId="77777777" w:rsidTr="00B20F2E">
        <w:trPr>
          <w:trHeight w:val="391"/>
          <w:jc w:val="center"/>
        </w:trPr>
        <w:tc>
          <w:tcPr>
            <w:tcW w:w="1001" w:type="dxa"/>
          </w:tcPr>
          <w:p w14:paraId="0A5D4E34" w14:textId="77777777" w:rsidR="00B20F2E" w:rsidRPr="00B20F2E" w:rsidRDefault="00B20F2E" w:rsidP="00B20F2E">
            <w:pPr>
              <w:ind w:firstLine="0"/>
            </w:pPr>
          </w:p>
        </w:tc>
        <w:tc>
          <w:tcPr>
            <w:tcW w:w="3194" w:type="dxa"/>
          </w:tcPr>
          <w:p w14:paraId="388DCD06" w14:textId="77777777" w:rsidR="00B20F2E" w:rsidRPr="00B20F2E" w:rsidRDefault="00B20F2E" w:rsidP="00B20F2E">
            <w:pPr>
              <w:ind w:firstLine="0"/>
            </w:pPr>
            <w:r w:rsidRPr="00B20F2E">
              <w:t>всего</w:t>
            </w:r>
          </w:p>
        </w:tc>
        <w:tc>
          <w:tcPr>
            <w:tcW w:w="2136" w:type="dxa"/>
          </w:tcPr>
          <w:p w14:paraId="32FF387F" w14:textId="77777777" w:rsidR="00B20F2E" w:rsidRPr="00B20F2E" w:rsidRDefault="00B20F2E" w:rsidP="00B20F2E">
            <w:pPr>
              <w:ind w:firstLine="0"/>
            </w:pPr>
            <w:r w:rsidRPr="00B20F2E">
              <w:t>Х</w:t>
            </w:r>
          </w:p>
        </w:tc>
        <w:tc>
          <w:tcPr>
            <w:tcW w:w="2451" w:type="dxa"/>
          </w:tcPr>
          <w:p w14:paraId="04272766" w14:textId="77777777" w:rsidR="00B20F2E" w:rsidRPr="00B20F2E" w:rsidRDefault="00B20F2E" w:rsidP="00B20F2E">
            <w:pPr>
              <w:ind w:firstLine="0"/>
            </w:pPr>
          </w:p>
        </w:tc>
        <w:tc>
          <w:tcPr>
            <w:tcW w:w="2499" w:type="dxa"/>
          </w:tcPr>
          <w:p w14:paraId="6D1F1D90" w14:textId="77777777" w:rsidR="00B20F2E" w:rsidRPr="00B20F2E" w:rsidRDefault="00B20F2E" w:rsidP="00B20F2E">
            <w:pPr>
              <w:ind w:firstLine="0"/>
            </w:pPr>
          </w:p>
        </w:tc>
        <w:tc>
          <w:tcPr>
            <w:tcW w:w="3923" w:type="dxa"/>
          </w:tcPr>
          <w:p w14:paraId="5DBE0F47" w14:textId="77777777" w:rsidR="00B20F2E" w:rsidRPr="00B20F2E" w:rsidRDefault="00B20F2E" w:rsidP="00B20F2E">
            <w:pPr>
              <w:ind w:firstLine="0"/>
            </w:pPr>
            <w:r w:rsidRPr="00B20F2E">
              <w:t>5</w:t>
            </w:r>
          </w:p>
        </w:tc>
      </w:tr>
    </w:tbl>
    <w:p w14:paraId="4E690AD2" w14:textId="2D4DE307" w:rsidR="00A84575" w:rsidRPr="00A84575" w:rsidRDefault="00A84575" w:rsidP="00B20F2E">
      <w:pPr>
        <w:ind w:firstLine="0"/>
      </w:pPr>
    </w:p>
    <w:sectPr w:rsidR="00A84575" w:rsidRPr="00A84575" w:rsidSect="00B20F2E">
      <w:pgSz w:w="16838" w:h="11906" w:orient="landscape"/>
      <w:pgMar w:top="851" w:right="709" w:bottom="851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E90AF7" w14:textId="77777777" w:rsidR="00974ED7" w:rsidRDefault="00974ED7" w:rsidP="007F0268">
      <w:r>
        <w:separator/>
      </w:r>
    </w:p>
  </w:endnote>
  <w:endnote w:type="continuationSeparator" w:id="0">
    <w:p w14:paraId="39268D2D" w14:textId="77777777" w:rsidR="00974ED7" w:rsidRDefault="00974ED7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711FDB" w14:textId="77777777" w:rsidR="00974ED7" w:rsidRDefault="00974ED7" w:rsidP="007F0268">
      <w:r>
        <w:separator/>
      </w:r>
    </w:p>
  </w:footnote>
  <w:footnote w:type="continuationSeparator" w:id="0">
    <w:p w14:paraId="5A33EBF1" w14:textId="77777777" w:rsidR="00974ED7" w:rsidRDefault="00974ED7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4ED7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3045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47EAE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575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0F2E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16E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2605F-ABA4-487B-A739-E0158E08D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2026-04-15T12:00:00Z</dcterms:created>
  <dcterms:modified xsi:type="dcterms:W3CDTF">2026-04-15T12:00:00Z</dcterms:modified>
</cp:coreProperties>
</file>